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BAD3" w14:textId="77777777" w:rsidR="00E15A5D" w:rsidRDefault="00E15A5D" w:rsidP="00E15A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,Bold" w:hAnsi="TimesNewRoman,Bold" w:cs="TimesNewRoman,Bold"/>
          <w:b/>
          <w:bCs/>
          <w:sz w:val="20"/>
        </w:rPr>
      </w:pPr>
      <w:r>
        <w:rPr>
          <w:rFonts w:ascii="TimesNewRoman,Bold" w:hAnsi="TimesNewRoman,Bold" w:cs="TimesNewRoman,Bold"/>
          <w:b/>
          <w:bCs/>
          <w:sz w:val="20"/>
        </w:rPr>
        <w:t>ÖRNEK NO: 2</w:t>
      </w:r>
    </w:p>
    <w:p w14:paraId="5F67EB78" w14:textId="77777777" w:rsidR="00F909DE" w:rsidRDefault="00F909DE" w:rsidP="00E15A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,Bold" w:hAnsi="TimesNewRoman,Bold" w:cs="TimesNewRoman,Bold"/>
          <w:b/>
          <w:bCs/>
          <w:sz w:val="20"/>
        </w:rPr>
      </w:pPr>
    </w:p>
    <w:p w14:paraId="30C14AFD" w14:textId="77777777" w:rsidR="00E15A5D" w:rsidRDefault="00F909DE" w:rsidP="00F909DE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F909DE">
        <w:rPr>
          <w:b/>
          <w:sz w:val="24"/>
          <w:szCs w:val="24"/>
        </w:rPr>
        <w:t>SORUŞTURMA EMRİ</w:t>
      </w:r>
    </w:p>
    <w:p w14:paraId="02669113" w14:textId="77777777" w:rsidR="00F909DE" w:rsidRDefault="00F909DE" w:rsidP="00F909DE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14:paraId="33D82C1E" w14:textId="77777777" w:rsidR="00F909DE" w:rsidRPr="00F909DE" w:rsidRDefault="00F909DE" w:rsidP="00F909DE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sz w:val="24"/>
          <w:szCs w:val="24"/>
        </w:rPr>
      </w:pPr>
    </w:p>
    <w:p w14:paraId="072146CF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SAYI: .../.../20...</w:t>
      </w:r>
    </w:p>
    <w:p w14:paraId="22A61764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KONU: Disiplin soruşturması.</w:t>
      </w:r>
    </w:p>
    <w:p w14:paraId="58DC26E7" w14:textId="77777777" w:rsid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</w:p>
    <w:p w14:paraId="10CD4204" w14:textId="77777777" w:rsidR="00984BE1" w:rsidRDefault="00984BE1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</w:p>
    <w:p w14:paraId="2D6A3B9E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ind w:left="2124" w:firstLine="708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Sayın; ….Dr…… …….,*</w:t>
      </w:r>
    </w:p>
    <w:p w14:paraId="5F7DDDA9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ind w:left="2124" w:firstLine="708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Öğretim Üyesi.</w:t>
      </w:r>
    </w:p>
    <w:p w14:paraId="7AAD7E3F" w14:textId="77777777" w:rsidR="00E15A5D" w:rsidRDefault="00E15A5D" w:rsidP="00E15A5D">
      <w:pPr>
        <w:autoSpaceDE w:val="0"/>
        <w:autoSpaceDN w:val="0"/>
        <w:adjustRightInd w:val="0"/>
        <w:spacing w:before="0" w:line="240" w:lineRule="auto"/>
        <w:ind w:left="708" w:firstLine="708"/>
        <w:jc w:val="left"/>
        <w:rPr>
          <w:sz w:val="24"/>
          <w:szCs w:val="24"/>
        </w:rPr>
      </w:pPr>
    </w:p>
    <w:p w14:paraId="6CD13FA1" w14:textId="77777777" w:rsidR="00984BE1" w:rsidRPr="00E15A5D" w:rsidRDefault="00984BE1" w:rsidP="00E15A5D">
      <w:pPr>
        <w:autoSpaceDE w:val="0"/>
        <w:autoSpaceDN w:val="0"/>
        <w:adjustRightInd w:val="0"/>
        <w:spacing w:before="0" w:line="240" w:lineRule="auto"/>
        <w:ind w:left="708" w:firstLine="708"/>
        <w:jc w:val="left"/>
        <w:rPr>
          <w:sz w:val="24"/>
          <w:szCs w:val="24"/>
        </w:rPr>
      </w:pPr>
    </w:p>
    <w:p w14:paraId="3282F05C" w14:textId="77777777" w:rsidR="00E15A5D" w:rsidRPr="00E15A5D" w:rsidRDefault="00E15A5D" w:rsidP="004B61D0">
      <w:pPr>
        <w:autoSpaceDE w:val="0"/>
        <w:autoSpaceDN w:val="0"/>
        <w:adjustRightInd w:val="0"/>
        <w:spacing w:before="0" w:line="240" w:lineRule="auto"/>
        <w:rPr>
          <w:sz w:val="24"/>
          <w:szCs w:val="24"/>
        </w:rPr>
      </w:pPr>
      <w:r w:rsidRPr="00E15A5D">
        <w:rPr>
          <w:sz w:val="24"/>
          <w:szCs w:val="24"/>
        </w:rPr>
        <w:t>Aşağıda adı soyadı, okulu ve bölümü yazılı Üniversitemiz öğrencileri hakkında ../../20... tarihinde Rektörlük önünde toplu olarak izinsiz toplantı düzenledikleri, ideolojik ve yasadışı örgüt lehine sloganlar attıkları, güvenlik görevlilerini darp ettikleri ve yola barikat kurarak yükseköğretim kurumunun hizmetlerini engelleyici eylemlerde bulundukl</w:t>
      </w:r>
      <w:r w:rsidR="004B61D0">
        <w:rPr>
          <w:sz w:val="24"/>
          <w:szCs w:val="24"/>
        </w:rPr>
        <w:t xml:space="preserve">arı iddiaları ile ilgili olarak </w:t>
      </w:r>
      <w:r w:rsidR="009D036F">
        <w:rPr>
          <w:sz w:val="24"/>
          <w:szCs w:val="24"/>
        </w:rPr>
        <w:t xml:space="preserve">2547 Sayılı </w:t>
      </w:r>
      <w:r w:rsidR="009D036F" w:rsidRPr="009D036F">
        <w:rPr>
          <w:sz w:val="24"/>
          <w:szCs w:val="24"/>
        </w:rPr>
        <w:t>Yükseköğretim Kanunu</w:t>
      </w:r>
      <w:r w:rsidR="009D036F">
        <w:rPr>
          <w:sz w:val="24"/>
          <w:szCs w:val="24"/>
        </w:rPr>
        <w:t xml:space="preserve">nun 54/3-b </w:t>
      </w:r>
      <w:r w:rsidRPr="00E15A5D">
        <w:rPr>
          <w:sz w:val="24"/>
          <w:szCs w:val="24"/>
        </w:rPr>
        <w:t>gereğince açılan disiplin soruşturmasında, oluşturulan Soruşturma Komisyonunda, Komisyon Başkanı olarak görevlendirildiniz.</w:t>
      </w:r>
    </w:p>
    <w:p w14:paraId="644BD069" w14:textId="77777777" w:rsidR="00E15A5D" w:rsidRPr="00E15A5D" w:rsidRDefault="00E15A5D" w:rsidP="00984BE1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Gerekli soruşturmayı yaparak düzenleyeceğiniz (2) nüsha soruşturma raporunun 15 gün içinde Rektörlüğümüze iletilmesini rica ederim.</w:t>
      </w:r>
    </w:p>
    <w:p w14:paraId="4B8747ED" w14:textId="77777777" w:rsidR="00E15A5D" w:rsidRDefault="00E15A5D" w:rsidP="00E15A5D">
      <w:pPr>
        <w:autoSpaceDE w:val="0"/>
        <w:autoSpaceDN w:val="0"/>
        <w:adjustRightInd w:val="0"/>
        <w:spacing w:before="0" w:line="240" w:lineRule="auto"/>
        <w:ind w:left="4956" w:firstLine="708"/>
        <w:jc w:val="left"/>
        <w:rPr>
          <w:sz w:val="24"/>
          <w:szCs w:val="24"/>
        </w:rPr>
      </w:pPr>
    </w:p>
    <w:p w14:paraId="1FDF2BA3" w14:textId="77777777" w:rsidR="00C81C87" w:rsidRPr="00E15A5D" w:rsidRDefault="00C81C87" w:rsidP="00E15A5D">
      <w:pPr>
        <w:autoSpaceDE w:val="0"/>
        <w:autoSpaceDN w:val="0"/>
        <w:adjustRightInd w:val="0"/>
        <w:spacing w:before="0" w:line="240" w:lineRule="auto"/>
        <w:ind w:left="4956" w:firstLine="708"/>
        <w:jc w:val="left"/>
        <w:rPr>
          <w:sz w:val="24"/>
          <w:szCs w:val="24"/>
        </w:rPr>
      </w:pPr>
    </w:p>
    <w:p w14:paraId="4F99CC34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ind w:left="5664" w:firstLine="708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Prof.Dr. ……… …….</w:t>
      </w:r>
    </w:p>
    <w:p w14:paraId="5A3BC560" w14:textId="77777777" w:rsidR="00F909DE" w:rsidRPr="00E15A5D" w:rsidRDefault="00E15A5D" w:rsidP="00E15A5D">
      <w:pPr>
        <w:autoSpaceDE w:val="0"/>
        <w:autoSpaceDN w:val="0"/>
        <w:adjustRightInd w:val="0"/>
        <w:spacing w:before="0" w:line="240" w:lineRule="auto"/>
        <w:ind w:left="6372" w:firstLine="708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Rektör</w:t>
      </w:r>
    </w:p>
    <w:p w14:paraId="420FCF96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ind w:left="5664" w:firstLine="708"/>
        <w:jc w:val="left"/>
        <w:rPr>
          <w:sz w:val="24"/>
          <w:szCs w:val="24"/>
        </w:rPr>
      </w:pPr>
    </w:p>
    <w:p w14:paraId="739B93EB" w14:textId="77777777" w:rsid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EK</w:t>
      </w:r>
      <w:r>
        <w:rPr>
          <w:sz w:val="24"/>
          <w:szCs w:val="24"/>
        </w:rPr>
        <w:t>LER:</w:t>
      </w:r>
    </w:p>
    <w:p w14:paraId="328683D3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1- Soruşturma Komisyonu Listesi</w:t>
      </w:r>
    </w:p>
    <w:p w14:paraId="6D7C0D64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2- Olay Tutanağı ve üst yazı.</w:t>
      </w:r>
    </w:p>
    <w:p w14:paraId="4B1AAA11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</w:p>
    <w:p w14:paraId="58FB2803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HAKKINDA SORUŞTURMA YAPILACAK ÖĞRENCİ LİSTESİ:</w:t>
      </w:r>
    </w:p>
    <w:p w14:paraId="363AF320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 xml:space="preserve">Adı soyadı </w:t>
      </w:r>
      <w:r w:rsidRPr="00E15A5D">
        <w:rPr>
          <w:sz w:val="24"/>
          <w:szCs w:val="24"/>
        </w:rPr>
        <w:tab/>
        <w:t xml:space="preserve">Numarası </w:t>
      </w:r>
      <w:r w:rsidRPr="00E15A5D">
        <w:rPr>
          <w:sz w:val="24"/>
          <w:szCs w:val="24"/>
        </w:rPr>
        <w:tab/>
        <w:t xml:space="preserve">Birimi </w:t>
      </w:r>
      <w:r w:rsidRPr="00E15A5D">
        <w:rPr>
          <w:sz w:val="24"/>
          <w:szCs w:val="24"/>
        </w:rPr>
        <w:tab/>
        <w:t>Bölümü</w:t>
      </w:r>
    </w:p>
    <w:p w14:paraId="0E8DEC05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1- ….… … …… …… ……… … ………   ………</w:t>
      </w:r>
    </w:p>
    <w:p w14:paraId="75A423AD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2- ………</w:t>
      </w:r>
    </w:p>
    <w:p w14:paraId="34F995F7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3- ………</w:t>
      </w:r>
    </w:p>
    <w:p w14:paraId="65FAF0C8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sz w:val="24"/>
          <w:szCs w:val="24"/>
        </w:rPr>
      </w:pPr>
      <w:r w:rsidRPr="00E15A5D">
        <w:rPr>
          <w:sz w:val="24"/>
          <w:szCs w:val="24"/>
        </w:rPr>
        <w:t>4- ………</w:t>
      </w:r>
    </w:p>
    <w:p w14:paraId="66F41081" w14:textId="77777777" w:rsidR="00E15A5D" w:rsidRPr="00E15A5D" w:rsidRDefault="00E15A5D" w:rsidP="00E15A5D">
      <w:pPr>
        <w:autoSpaceDE w:val="0"/>
        <w:autoSpaceDN w:val="0"/>
        <w:adjustRightInd w:val="0"/>
        <w:spacing w:before="0" w:line="240" w:lineRule="auto"/>
        <w:jc w:val="left"/>
        <w:rPr>
          <w:i/>
          <w:iCs/>
          <w:sz w:val="24"/>
          <w:szCs w:val="24"/>
        </w:rPr>
      </w:pPr>
      <w:r w:rsidRPr="00E15A5D">
        <w:rPr>
          <w:i/>
          <w:iCs/>
          <w:sz w:val="24"/>
          <w:szCs w:val="24"/>
        </w:rPr>
        <w:t>NOT*: Aynı Soruşturma emri diğer kurul üyelerine de gönderilir.</w:t>
      </w:r>
    </w:p>
    <w:p w14:paraId="0A5AA2AE" w14:textId="77777777" w:rsidR="008E28AE" w:rsidRPr="00E15A5D" w:rsidRDefault="008E28AE" w:rsidP="00E15A5D">
      <w:pPr>
        <w:spacing w:before="0" w:line="240" w:lineRule="auto"/>
        <w:rPr>
          <w:sz w:val="24"/>
          <w:szCs w:val="24"/>
        </w:rPr>
      </w:pPr>
    </w:p>
    <w:sectPr w:rsidR="008E28AE" w:rsidRPr="00E15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F371" w14:textId="77777777" w:rsidR="00BE0693" w:rsidRDefault="00BE0693" w:rsidP="00B96831">
      <w:pPr>
        <w:spacing w:before="0" w:line="240" w:lineRule="auto"/>
      </w:pPr>
      <w:r>
        <w:separator/>
      </w:r>
    </w:p>
  </w:endnote>
  <w:endnote w:type="continuationSeparator" w:id="0">
    <w:p w14:paraId="41596A62" w14:textId="77777777" w:rsidR="00BE0693" w:rsidRDefault="00BE0693" w:rsidP="00B968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1DBF" w14:textId="77777777" w:rsidR="00782DCD" w:rsidRDefault="00782D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3"/>
      <w:gridCol w:w="700"/>
      <w:gridCol w:w="5739"/>
    </w:tblGrid>
    <w:tr w:rsidR="008E28AE" w:rsidRPr="00DE59C0" w14:paraId="5517A708" w14:textId="77777777" w:rsidTr="000457FD">
      <w:trPr>
        <w:trHeight w:val="571"/>
      </w:trPr>
      <w:tc>
        <w:tcPr>
          <w:tcW w:w="3343" w:type="dxa"/>
        </w:tcPr>
        <w:p w14:paraId="4B4BC21E" w14:textId="77777777" w:rsidR="008E28AE" w:rsidRPr="00DE59C0" w:rsidRDefault="008E28AE" w:rsidP="008E28AE">
          <w:pPr>
            <w:pStyle w:val="AltBilgi"/>
            <w:ind w:firstLine="0"/>
            <w:rPr>
              <w:bCs/>
              <w:sz w:val="20"/>
            </w:rPr>
          </w:pP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1</w:t>
          </w:r>
        </w:p>
      </w:tc>
      <w:tc>
        <w:tcPr>
          <w:tcW w:w="700" w:type="dxa"/>
        </w:tcPr>
        <w:p w14:paraId="3462D237" w14:textId="77777777" w:rsidR="008E28AE" w:rsidRPr="00DE59C0" w:rsidRDefault="008E28AE" w:rsidP="008E28AE">
          <w:pPr>
            <w:pStyle w:val="AltBilgi"/>
            <w:jc w:val="center"/>
            <w:rPr>
              <w:bCs/>
              <w:sz w:val="20"/>
            </w:rPr>
          </w:pPr>
        </w:p>
      </w:tc>
      <w:tc>
        <w:tcPr>
          <w:tcW w:w="5739" w:type="dxa"/>
        </w:tcPr>
        <w:p w14:paraId="4E274F3D" w14:textId="77777777" w:rsidR="008E28AE" w:rsidRPr="00DE59C0" w:rsidRDefault="008E28AE" w:rsidP="008E28AE">
          <w:pPr>
            <w:pStyle w:val="AltBilgi"/>
            <w:jc w:val="right"/>
            <w:rPr>
              <w:bCs/>
              <w:sz w:val="20"/>
            </w:rPr>
          </w:pP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/>
          </w: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00.HKM</w:t>
          </w: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>.</w:t>
          </w: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FR</w:t>
          </w: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>.</w:t>
          </w:r>
          <w:r w:rsidRPr="00DE59C0">
            <w:rPr>
              <w:rFonts w:ascii="Arial" w:hAnsi="Arial" w:cs="Arial"/>
              <w:bCs/>
              <w:color w:val="222222"/>
              <w:sz w:val="20"/>
              <w:shd w:val="clear" w:color="auto" w:fill="FFFFFF"/>
            </w:rPr>
            <w:t>24</w:t>
          </w:r>
          <w:r w:rsidRPr="00DE59C0">
            <w:rPr>
              <w:rStyle w:val="Gl"/>
              <w:rFonts w:ascii="Arial" w:hAnsi="Arial" w:cs="Arial"/>
              <w:b w:val="0"/>
              <w:sz w:val="20"/>
              <w:shd w:val="clear" w:color="auto" w:fill="FFFFFF"/>
            </w:rPr>
            <w:t/>
          </w:r>
        </w:p>
      </w:tc>
    </w:tr>
  </w:tbl>
  <w:p w14:paraId="7C6D0CF7" w14:textId="77777777" w:rsidR="003C0871" w:rsidRDefault="003C0871" w:rsidP="008E28AE">
    <w:pPr>
      <w:pStyle w:val="AltBilgi"/>
      <w:ind w:firstLine="0"/>
    </w:pPr>
  </w:p>
  <w:p w14:paraId="7E976121" w14:textId="77777777" w:rsidR="00B96831" w:rsidRDefault="00B968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15F1" w14:textId="77777777" w:rsidR="00782DCD" w:rsidRDefault="00782D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B536" w14:textId="77777777" w:rsidR="00BE0693" w:rsidRDefault="00BE0693" w:rsidP="00B96831">
      <w:pPr>
        <w:spacing w:before="0" w:line="240" w:lineRule="auto"/>
      </w:pPr>
      <w:r>
        <w:separator/>
      </w:r>
    </w:p>
  </w:footnote>
  <w:footnote w:type="continuationSeparator" w:id="0">
    <w:p w14:paraId="2F5064AE" w14:textId="77777777" w:rsidR="00BE0693" w:rsidRDefault="00BE0693" w:rsidP="00B968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25A2" w14:textId="77777777" w:rsidR="00782DCD" w:rsidRDefault="00782D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B96831" w:rsidRPr="004D3C32" w14:paraId="7B33F0DE" w14:textId="77777777" w:rsidTr="00483C6C">
      <w:trPr>
        <w:trHeight w:val="1405"/>
        <w:jc w:val="center"/>
      </w:trPr>
      <w:tc>
        <w:tcPr>
          <w:tcW w:w="1418" w:type="dxa"/>
          <w:vAlign w:val="center"/>
        </w:tcPr>
        <w:p w14:paraId="6F8F52DE" w14:textId="77777777" w:rsidR="00B96831" w:rsidRPr="004D3C32" w:rsidRDefault="00B96831" w:rsidP="00B96831">
          <w:pPr>
            <w:spacing w:line="276" w:lineRule="auto"/>
            <w:ind w:firstLine="0"/>
            <w:rPr>
              <w:sz w:val="24"/>
              <w:szCs w:val="24"/>
            </w:rPr>
          </w:pPr>
          <w:bookmarkStart w:id="0" w:name="_Toc312155106"/>
          <w:bookmarkStart w:id="1" w:name="_Toc450384721"/>
          <w:r>
            <w:rPr>
              <w:noProof/>
              <w:sz w:val="24"/>
              <w:szCs w:val="24"/>
            </w:rPr>
            <w:drawing>
              <wp:inline distT="0" distB="0" distL="0" distR="0" wp14:anchorId="143208BC" wp14:editId="5E85DBC7">
                <wp:extent cx="749300" cy="1068705"/>
                <wp:effectExtent l="0" t="0" r="0" b="0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14:paraId="686AFC57" w14:textId="77777777" w:rsidR="002A68A9" w:rsidRDefault="002A68A9" w:rsidP="00782DCD">
          <w:pPr>
            <w:spacing w:line="12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6B5F92CF" w14:textId="77777777" w:rsidR="00B96831" w:rsidRPr="004D3C32" w:rsidRDefault="00B96831" w:rsidP="00782DCD">
          <w:pPr>
            <w:spacing w:line="120" w:lineRule="auto"/>
            <w:jc w:val="center"/>
            <w:rPr>
              <w:b/>
              <w:sz w:val="24"/>
              <w:szCs w:val="24"/>
            </w:rPr>
          </w:pPr>
          <w:r w:rsidRPr="004D3C32">
            <w:rPr>
              <w:b/>
              <w:sz w:val="24"/>
              <w:szCs w:val="24"/>
            </w:rPr>
            <w:t>SAKARYA ÜNİVERSİTESİ</w:t>
          </w:r>
        </w:p>
        <w:p w14:paraId="4C8FFD0B" w14:textId="77777777" w:rsidR="00B96831" w:rsidRDefault="00B96831" w:rsidP="00782DCD">
          <w:pPr>
            <w:spacing w:line="120" w:lineRule="auto"/>
            <w:jc w:val="center"/>
            <w:rPr>
              <w:b/>
              <w:sz w:val="24"/>
              <w:szCs w:val="24"/>
            </w:rPr>
          </w:pPr>
          <w:r w:rsidRPr="004D3C32">
            <w:rPr>
              <w:b/>
              <w:sz w:val="24"/>
              <w:szCs w:val="24"/>
            </w:rPr>
            <w:t xml:space="preserve">HUKUK MÜŞAVİRLİĞİ </w:t>
          </w:r>
        </w:p>
        <w:p w14:paraId="1B6F12B8" w14:textId="48D2EAD1" w:rsidR="00B96831" w:rsidRPr="004D3C32" w:rsidRDefault="00A757DD" w:rsidP="00782DCD">
          <w:pPr>
            <w:spacing w:line="240" w:lineRule="auto"/>
            <w:jc w:val="center"/>
            <w:rPr>
              <w:b/>
              <w:sz w:val="24"/>
              <w:szCs w:val="24"/>
            </w:rPr>
          </w:pPr>
          <w:r w:rsidRPr="00782DCD">
            <w:rPr>
              <w:b/>
              <w:sz w:val="32"/>
              <w:szCs w:val="32"/>
            </w:rPr>
            <w:t>ÖĞRENCİ DİSİPLİN SORUŞTURMASI</w:t>
          </w:r>
          <w:r w:rsidR="00782DCD">
            <w:rPr>
              <w:b/>
              <w:sz w:val="32"/>
              <w:szCs w:val="32"/>
            </w:rPr>
            <w:t xml:space="preserve"> </w:t>
          </w:r>
          <w:r w:rsidR="00E15A5D" w:rsidRPr="00782DCD">
            <w:rPr>
              <w:b/>
              <w:sz w:val="32"/>
              <w:szCs w:val="32"/>
            </w:rPr>
            <w:t>MÜŞTEREK ALAN VEYA MEKANLARDA</w:t>
          </w:r>
          <w:r w:rsidR="00782DCD">
            <w:rPr>
              <w:b/>
              <w:sz w:val="32"/>
              <w:szCs w:val="32"/>
            </w:rPr>
            <w:t xml:space="preserve"> </w:t>
          </w:r>
          <w:r w:rsidR="00E15A5D" w:rsidRPr="00782DCD">
            <w:rPr>
              <w:b/>
              <w:sz w:val="32"/>
              <w:szCs w:val="32"/>
            </w:rPr>
            <w:t>TOPLU</w:t>
          </w:r>
          <w:r w:rsidR="00782DCD">
            <w:rPr>
              <w:b/>
              <w:sz w:val="32"/>
              <w:szCs w:val="32"/>
            </w:rPr>
            <w:t xml:space="preserve"> </w:t>
          </w:r>
          <w:r w:rsidR="00E15A5D" w:rsidRPr="00782DCD">
            <w:rPr>
              <w:b/>
              <w:sz w:val="32"/>
              <w:szCs w:val="32"/>
            </w:rPr>
            <w:t xml:space="preserve">ÖĞRENCİ EYLEMLERİNE İLİŞKİN SORUŞTURMA EMRİ </w:t>
          </w:r>
        </w:p>
      </w:tc>
      <w:tc>
        <w:tcPr>
          <w:tcW w:w="1352" w:type="dxa"/>
        </w:tcPr>
        <w:p w14:paraId="0F2DD5CB" w14:textId="77777777" w:rsidR="00B96831" w:rsidRPr="004D3C32" w:rsidRDefault="00B96831" w:rsidP="003C0871">
          <w:pPr>
            <w:spacing w:line="276" w:lineRule="auto"/>
            <w:jc w:val="center"/>
            <w:rPr>
              <w:sz w:val="24"/>
              <w:szCs w:val="24"/>
            </w:rPr>
          </w:pPr>
        </w:p>
        <w:p w14:paraId="6C6F8205" w14:textId="77777777" w:rsidR="00B96831" w:rsidRPr="004D3C32" w:rsidRDefault="00B96831" w:rsidP="003C0871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id w:val="-1524695038"/>
            <w:docPartObj>
              <w:docPartGallery w:val="Page Numbers (Top of Page)"/>
              <w:docPartUnique/>
            </w:docPartObj>
          </w:sdtPr>
          <w:sdtContent>
            <w:p w14:paraId="0CDBD947" w14:textId="77777777" w:rsidR="003C0871" w:rsidRDefault="003C0871" w:rsidP="003C0871">
              <w:pPr>
                <w:pStyle w:val="AltBilgi"/>
                <w:ind w:firstLine="0"/>
                <w:jc w:val="center"/>
              </w:pPr>
              <w:r>
                <w:t>Sayfa:</w:t>
              </w:r>
            </w:p>
            <w:p w14:paraId="692B3C27" w14:textId="77777777" w:rsidR="003C0871" w:rsidRDefault="003C0871" w:rsidP="003C0871">
              <w:pPr>
                <w:pStyle w:val="AltBilgi"/>
                <w:ind w:firstLine="0"/>
                <w:jc w:val="center"/>
              </w:pP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B61D0">
                <w:rPr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/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B61D0">
                <w:rPr>
                  <w:b/>
                  <w:bCs/>
                  <w:noProof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AAF8952" w14:textId="77777777" w:rsidR="00B96831" w:rsidRPr="004D3C32" w:rsidRDefault="00B96831" w:rsidP="00B96831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0"/>
    <w:bookmarkEnd w:id="1"/>
  </w:tbl>
  <w:p w14:paraId="12AC6BF0" w14:textId="77777777" w:rsidR="00B96831" w:rsidRDefault="00B968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D30C" w14:textId="77777777" w:rsidR="00782DCD" w:rsidRDefault="00782D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 w16cid:durableId="209724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03"/>
    <w:rsid w:val="00020F14"/>
    <w:rsid w:val="00040BF9"/>
    <w:rsid w:val="00115081"/>
    <w:rsid w:val="001C5CA6"/>
    <w:rsid w:val="001D1ADE"/>
    <w:rsid w:val="001F2D53"/>
    <w:rsid w:val="002A68A9"/>
    <w:rsid w:val="003632CA"/>
    <w:rsid w:val="0038395E"/>
    <w:rsid w:val="003C0871"/>
    <w:rsid w:val="0040138E"/>
    <w:rsid w:val="004408BD"/>
    <w:rsid w:val="004607CE"/>
    <w:rsid w:val="0046771B"/>
    <w:rsid w:val="004A6A6D"/>
    <w:rsid w:val="004B61D0"/>
    <w:rsid w:val="004D3C32"/>
    <w:rsid w:val="004E3AF4"/>
    <w:rsid w:val="00511BAC"/>
    <w:rsid w:val="00585FC8"/>
    <w:rsid w:val="005E01AE"/>
    <w:rsid w:val="00701778"/>
    <w:rsid w:val="00745228"/>
    <w:rsid w:val="00746208"/>
    <w:rsid w:val="00782DCD"/>
    <w:rsid w:val="007C28C7"/>
    <w:rsid w:val="00815A06"/>
    <w:rsid w:val="00815E03"/>
    <w:rsid w:val="008C59E2"/>
    <w:rsid w:val="008D2234"/>
    <w:rsid w:val="008D4F40"/>
    <w:rsid w:val="008E28AE"/>
    <w:rsid w:val="008F7B45"/>
    <w:rsid w:val="0092022B"/>
    <w:rsid w:val="00984BE1"/>
    <w:rsid w:val="009D036F"/>
    <w:rsid w:val="00A757DD"/>
    <w:rsid w:val="00A8628E"/>
    <w:rsid w:val="00AD471B"/>
    <w:rsid w:val="00B37C25"/>
    <w:rsid w:val="00B96831"/>
    <w:rsid w:val="00BA258B"/>
    <w:rsid w:val="00BE0693"/>
    <w:rsid w:val="00C11AB5"/>
    <w:rsid w:val="00C22EE0"/>
    <w:rsid w:val="00C81C87"/>
    <w:rsid w:val="00D06C54"/>
    <w:rsid w:val="00D27D52"/>
    <w:rsid w:val="00E15A5D"/>
    <w:rsid w:val="00E15C4A"/>
    <w:rsid w:val="00E92E88"/>
    <w:rsid w:val="00F14275"/>
    <w:rsid w:val="00F46225"/>
    <w:rsid w:val="00F909DE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0624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3C0871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Ahmet Kılıçarslan</cp:lastModifiedBy>
  <cp:revision>12</cp:revision>
  <dcterms:created xsi:type="dcterms:W3CDTF">2018-12-10T12:54:00Z</dcterms:created>
  <dcterms:modified xsi:type="dcterms:W3CDTF">2023-12-21T10:46:00Z</dcterms:modified>
</cp:coreProperties>
</file>