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FB93" w14:textId="77777777" w:rsidR="00DC5DEA" w:rsidRDefault="006E6303" w:rsidP="00DC5DEA">
      <w:pPr>
        <w:autoSpaceDE w:val="0"/>
        <w:autoSpaceDN w:val="0"/>
        <w:adjustRightInd w:val="0"/>
        <w:spacing w:before="0" w:line="240" w:lineRule="auto"/>
        <w:ind w:firstLine="0"/>
        <w:rPr>
          <w:b/>
          <w:bCs/>
          <w:sz w:val="24"/>
          <w:szCs w:val="24"/>
        </w:rPr>
      </w:pPr>
      <w:r w:rsidRPr="006E6303">
        <w:rPr>
          <w:b/>
          <w:bCs/>
          <w:sz w:val="24"/>
          <w:szCs w:val="24"/>
        </w:rPr>
        <w:t>ÖRNEK NO: 9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0B9EEF34" w14:textId="77777777" w:rsidR="006E6303" w:rsidRDefault="006E6303" w:rsidP="00DC5DEA">
      <w:pPr>
        <w:autoSpaceDE w:val="0"/>
        <w:autoSpaceDN w:val="0"/>
        <w:adjustRightInd w:val="0"/>
        <w:spacing w:before="0" w:line="240" w:lineRule="auto"/>
        <w:ind w:firstLine="0"/>
        <w:jc w:val="right"/>
        <w:rPr>
          <w:sz w:val="24"/>
          <w:szCs w:val="24"/>
        </w:rPr>
      </w:pPr>
      <w:r w:rsidRPr="006E6303">
        <w:rPr>
          <w:sz w:val="24"/>
          <w:szCs w:val="24"/>
        </w:rPr>
        <w:t>.../.../20...</w:t>
      </w:r>
    </w:p>
    <w:p w14:paraId="6B4B453A" w14:textId="77777777" w:rsidR="00DC5DEA" w:rsidRPr="006E6303" w:rsidRDefault="00DC5DEA" w:rsidP="00DC5DEA">
      <w:pPr>
        <w:autoSpaceDE w:val="0"/>
        <w:autoSpaceDN w:val="0"/>
        <w:adjustRightInd w:val="0"/>
        <w:spacing w:before="0" w:line="240" w:lineRule="auto"/>
        <w:ind w:firstLine="0"/>
        <w:jc w:val="right"/>
        <w:rPr>
          <w:sz w:val="24"/>
          <w:szCs w:val="24"/>
        </w:rPr>
      </w:pPr>
    </w:p>
    <w:p w14:paraId="41ABA9C5" w14:textId="77777777" w:rsidR="006E6303" w:rsidRPr="006E6303" w:rsidRDefault="006E6303" w:rsidP="006E6303">
      <w:pPr>
        <w:autoSpaceDE w:val="0"/>
        <w:autoSpaceDN w:val="0"/>
        <w:adjustRightInd w:val="0"/>
        <w:spacing w:before="0" w:line="240" w:lineRule="auto"/>
        <w:ind w:firstLine="0"/>
        <w:rPr>
          <w:b/>
          <w:bCs/>
          <w:sz w:val="24"/>
          <w:szCs w:val="24"/>
        </w:rPr>
      </w:pPr>
    </w:p>
    <w:p w14:paraId="719CD363" w14:textId="77777777" w:rsidR="006E6303" w:rsidRPr="006E6303" w:rsidRDefault="006E6303" w:rsidP="006E6303">
      <w:pPr>
        <w:autoSpaceDE w:val="0"/>
        <w:autoSpaceDN w:val="0"/>
        <w:adjustRightInd w:val="0"/>
        <w:spacing w:before="0" w:line="240" w:lineRule="auto"/>
        <w:ind w:left="2124" w:firstLine="708"/>
        <w:rPr>
          <w:sz w:val="24"/>
          <w:szCs w:val="24"/>
        </w:rPr>
      </w:pPr>
      <w:r w:rsidRPr="006E6303">
        <w:rPr>
          <w:sz w:val="24"/>
          <w:szCs w:val="24"/>
        </w:rPr>
        <w:t>Sayın; .................. ..................</w:t>
      </w:r>
    </w:p>
    <w:p w14:paraId="28668197" w14:textId="77777777" w:rsidR="006E6303" w:rsidRPr="006E6303" w:rsidRDefault="006E6303" w:rsidP="006E6303">
      <w:pPr>
        <w:autoSpaceDE w:val="0"/>
        <w:autoSpaceDN w:val="0"/>
        <w:adjustRightInd w:val="0"/>
        <w:spacing w:before="0" w:line="240" w:lineRule="auto"/>
        <w:ind w:left="2124" w:firstLine="708"/>
        <w:rPr>
          <w:sz w:val="24"/>
          <w:szCs w:val="24"/>
        </w:rPr>
      </w:pPr>
      <w:r w:rsidRPr="006E6303">
        <w:rPr>
          <w:sz w:val="24"/>
          <w:szCs w:val="24"/>
        </w:rPr>
        <w:t>.................... ......öğrencisi.</w:t>
      </w:r>
    </w:p>
    <w:p w14:paraId="7F8644CF" w14:textId="77777777" w:rsidR="006E6303" w:rsidRPr="006E6303" w:rsidRDefault="006E6303" w:rsidP="006E6303">
      <w:pPr>
        <w:autoSpaceDE w:val="0"/>
        <w:autoSpaceDN w:val="0"/>
        <w:adjustRightInd w:val="0"/>
        <w:spacing w:before="0" w:line="240" w:lineRule="auto"/>
        <w:ind w:left="708" w:firstLine="0"/>
        <w:rPr>
          <w:sz w:val="24"/>
          <w:szCs w:val="24"/>
        </w:rPr>
      </w:pPr>
    </w:p>
    <w:p w14:paraId="5D0AB9ED" w14:textId="77777777" w:rsidR="006E6303" w:rsidRDefault="006E6303" w:rsidP="006E6303">
      <w:pPr>
        <w:autoSpaceDE w:val="0"/>
        <w:autoSpaceDN w:val="0"/>
        <w:adjustRightInd w:val="0"/>
        <w:spacing w:before="0" w:line="240" w:lineRule="auto"/>
        <w:ind w:left="708" w:firstLine="0"/>
        <w:rPr>
          <w:sz w:val="24"/>
          <w:szCs w:val="24"/>
        </w:rPr>
      </w:pPr>
    </w:p>
    <w:p w14:paraId="7F8B9555" w14:textId="77777777" w:rsidR="006E6303" w:rsidRPr="006E6303" w:rsidRDefault="006E6303" w:rsidP="006E6303">
      <w:pPr>
        <w:autoSpaceDE w:val="0"/>
        <w:autoSpaceDN w:val="0"/>
        <w:adjustRightInd w:val="0"/>
        <w:spacing w:before="0" w:line="240" w:lineRule="auto"/>
        <w:ind w:left="708" w:firstLine="0"/>
        <w:rPr>
          <w:sz w:val="24"/>
          <w:szCs w:val="24"/>
        </w:rPr>
      </w:pPr>
    </w:p>
    <w:p w14:paraId="28ECCEB9" w14:textId="77777777" w:rsidR="006E6303" w:rsidRPr="006E6303" w:rsidRDefault="006E6303" w:rsidP="00D63029">
      <w:pPr>
        <w:autoSpaceDE w:val="0"/>
        <w:autoSpaceDN w:val="0"/>
        <w:adjustRightInd w:val="0"/>
        <w:spacing w:before="0" w:line="240" w:lineRule="auto"/>
        <w:ind w:firstLine="708"/>
        <w:rPr>
          <w:sz w:val="24"/>
          <w:szCs w:val="24"/>
        </w:rPr>
      </w:pPr>
      <w:proofErr w:type="gramStart"/>
      <w:r w:rsidRPr="006E6303">
        <w:rPr>
          <w:sz w:val="24"/>
          <w:szCs w:val="24"/>
        </w:rPr>
        <w:t>.....</w:t>
      </w:r>
      <w:proofErr w:type="gramEnd"/>
      <w:r w:rsidRPr="006E6303">
        <w:rPr>
          <w:sz w:val="24"/>
          <w:szCs w:val="24"/>
        </w:rPr>
        <w:t xml:space="preserve">/..../20... tarihinde meydana gelen ....................... </w:t>
      </w:r>
      <w:proofErr w:type="gramStart"/>
      <w:r w:rsidRPr="006E6303">
        <w:rPr>
          <w:sz w:val="24"/>
          <w:szCs w:val="24"/>
        </w:rPr>
        <w:t>olayı</w:t>
      </w:r>
      <w:proofErr w:type="gramEnd"/>
      <w:r w:rsidRPr="006E6303">
        <w:rPr>
          <w:sz w:val="24"/>
          <w:szCs w:val="24"/>
        </w:rPr>
        <w:t xml:space="preserve"> ile ilgili olarak hakkınızda yapılan soruşturmada, </w:t>
      </w:r>
      <w:r w:rsidR="00D63029">
        <w:rPr>
          <w:sz w:val="24"/>
          <w:szCs w:val="24"/>
        </w:rPr>
        <w:t xml:space="preserve">2547 Sayılı </w:t>
      </w:r>
      <w:r w:rsidR="00D63029" w:rsidRPr="009D036F">
        <w:rPr>
          <w:sz w:val="24"/>
          <w:szCs w:val="24"/>
        </w:rPr>
        <w:t>Yükseköğretim Kanunu</w:t>
      </w:r>
      <w:r w:rsidR="00D63029">
        <w:rPr>
          <w:sz w:val="24"/>
          <w:szCs w:val="24"/>
        </w:rPr>
        <w:t xml:space="preserve">nun 54. Madde 5. Fıkrası </w:t>
      </w:r>
      <w:r w:rsidRPr="006E6303">
        <w:rPr>
          <w:sz w:val="24"/>
          <w:szCs w:val="24"/>
        </w:rPr>
        <w:t xml:space="preserve">gereğince disiplin suçu teşkil eden ......................... .................... </w:t>
      </w:r>
      <w:proofErr w:type="gramStart"/>
      <w:r w:rsidRPr="006E6303">
        <w:rPr>
          <w:sz w:val="24"/>
          <w:szCs w:val="24"/>
        </w:rPr>
        <w:t>eyleminize</w:t>
      </w:r>
      <w:proofErr w:type="gramEnd"/>
      <w:r w:rsidRPr="006E6303">
        <w:rPr>
          <w:sz w:val="24"/>
          <w:szCs w:val="24"/>
        </w:rPr>
        <w:t xml:space="preserve"> ilişkin savunmanızı yapmak üzere ../../20.... tarihinde*, saat .............’da ................. .................da hazır bulunmanızı; bu çağrıya özürsüz olarak uymadığınız veya bu süre içinde özrünüzü bildirmediğiniz takdirde savunmadan vazgeçmiş sayılarak, hakkınızda diğer delillere göre karar verileceğinin</w:t>
      </w:r>
      <w:r>
        <w:rPr>
          <w:sz w:val="24"/>
          <w:szCs w:val="24"/>
        </w:rPr>
        <w:t xml:space="preserve"> </w:t>
      </w:r>
      <w:r w:rsidRPr="006E6303">
        <w:rPr>
          <w:sz w:val="24"/>
          <w:szCs w:val="24"/>
        </w:rPr>
        <w:t>bilinmesini rica ederim.</w:t>
      </w:r>
    </w:p>
    <w:p w14:paraId="1FC357F7" w14:textId="77777777" w:rsidR="006E6303" w:rsidRDefault="006E6303" w:rsidP="006E6303">
      <w:pPr>
        <w:autoSpaceDE w:val="0"/>
        <w:autoSpaceDN w:val="0"/>
        <w:adjustRightInd w:val="0"/>
        <w:spacing w:before="0" w:line="240" w:lineRule="auto"/>
        <w:ind w:firstLine="0"/>
        <w:rPr>
          <w:sz w:val="24"/>
          <w:szCs w:val="24"/>
        </w:rPr>
      </w:pPr>
    </w:p>
    <w:p w14:paraId="24126085" w14:textId="77777777" w:rsidR="006E6303" w:rsidRDefault="006E6303" w:rsidP="006E6303">
      <w:pPr>
        <w:autoSpaceDE w:val="0"/>
        <w:autoSpaceDN w:val="0"/>
        <w:adjustRightInd w:val="0"/>
        <w:spacing w:before="0" w:line="240" w:lineRule="auto"/>
        <w:ind w:firstLine="0"/>
        <w:rPr>
          <w:sz w:val="24"/>
          <w:szCs w:val="24"/>
        </w:rPr>
      </w:pPr>
    </w:p>
    <w:p w14:paraId="700D9439" w14:textId="77777777" w:rsidR="006E6303" w:rsidRPr="006E6303" w:rsidRDefault="006E6303" w:rsidP="006E6303">
      <w:pPr>
        <w:autoSpaceDE w:val="0"/>
        <w:autoSpaceDN w:val="0"/>
        <w:adjustRightInd w:val="0"/>
        <w:spacing w:before="0" w:line="240" w:lineRule="auto"/>
        <w:ind w:firstLine="0"/>
        <w:rPr>
          <w:sz w:val="24"/>
          <w:szCs w:val="24"/>
        </w:rPr>
      </w:pPr>
    </w:p>
    <w:p w14:paraId="53FC3A9A" w14:textId="77777777" w:rsidR="006E6303" w:rsidRPr="006E6303" w:rsidRDefault="006E6303" w:rsidP="006E6303">
      <w:pPr>
        <w:autoSpaceDE w:val="0"/>
        <w:autoSpaceDN w:val="0"/>
        <w:adjustRightInd w:val="0"/>
        <w:spacing w:before="0" w:line="240" w:lineRule="auto"/>
        <w:ind w:left="6372" w:firstLine="708"/>
        <w:rPr>
          <w:sz w:val="24"/>
          <w:szCs w:val="24"/>
        </w:rPr>
      </w:pPr>
      <w:r w:rsidRPr="006E6303">
        <w:rPr>
          <w:sz w:val="24"/>
          <w:szCs w:val="24"/>
        </w:rPr>
        <w:t>................. ..............</w:t>
      </w:r>
    </w:p>
    <w:p w14:paraId="0E61155E" w14:textId="77777777" w:rsidR="006E6303" w:rsidRPr="006E6303" w:rsidRDefault="006E6303" w:rsidP="006E6303">
      <w:pPr>
        <w:autoSpaceDE w:val="0"/>
        <w:autoSpaceDN w:val="0"/>
        <w:adjustRightInd w:val="0"/>
        <w:spacing w:before="0" w:line="240" w:lineRule="auto"/>
        <w:ind w:left="7080" w:firstLine="708"/>
        <w:rPr>
          <w:sz w:val="24"/>
          <w:szCs w:val="24"/>
        </w:rPr>
      </w:pPr>
      <w:r w:rsidRPr="006E6303">
        <w:rPr>
          <w:sz w:val="24"/>
          <w:szCs w:val="24"/>
        </w:rPr>
        <w:t>Soruşturmacı</w:t>
      </w:r>
    </w:p>
    <w:p w14:paraId="3D7D6E72" w14:textId="77777777" w:rsidR="006E6303" w:rsidRPr="006E6303" w:rsidRDefault="006E6303" w:rsidP="006E6303">
      <w:pPr>
        <w:autoSpaceDE w:val="0"/>
        <w:autoSpaceDN w:val="0"/>
        <w:adjustRightInd w:val="0"/>
        <w:spacing w:before="0" w:line="240" w:lineRule="auto"/>
        <w:ind w:firstLine="0"/>
        <w:rPr>
          <w:i/>
          <w:iCs/>
          <w:sz w:val="24"/>
          <w:szCs w:val="24"/>
        </w:rPr>
      </w:pPr>
    </w:p>
    <w:p w14:paraId="1002E734" w14:textId="77777777" w:rsidR="006E6303" w:rsidRPr="006E6303" w:rsidRDefault="006E6303" w:rsidP="00D63029">
      <w:pPr>
        <w:autoSpaceDE w:val="0"/>
        <w:autoSpaceDN w:val="0"/>
        <w:adjustRightInd w:val="0"/>
        <w:spacing w:before="0" w:line="240" w:lineRule="auto"/>
        <w:ind w:firstLine="0"/>
        <w:rPr>
          <w:i/>
          <w:iCs/>
          <w:sz w:val="24"/>
          <w:szCs w:val="24"/>
        </w:rPr>
      </w:pPr>
      <w:r w:rsidRPr="006E6303">
        <w:rPr>
          <w:i/>
          <w:iCs/>
          <w:sz w:val="24"/>
          <w:szCs w:val="24"/>
        </w:rPr>
        <w:t xml:space="preserve">NOT*: </w:t>
      </w:r>
      <w:r w:rsidR="00D63029">
        <w:rPr>
          <w:i/>
          <w:iCs/>
          <w:sz w:val="24"/>
          <w:szCs w:val="24"/>
        </w:rPr>
        <w:t>Kanunun 54</w:t>
      </w:r>
      <w:r w:rsidRPr="006E6303">
        <w:rPr>
          <w:i/>
          <w:iCs/>
          <w:sz w:val="24"/>
          <w:szCs w:val="24"/>
        </w:rPr>
        <w:t>. Maddesi gereğince öğrenciye verilecek süre, yapılan tebliğden</w:t>
      </w:r>
      <w:r>
        <w:rPr>
          <w:i/>
          <w:iCs/>
          <w:sz w:val="24"/>
          <w:szCs w:val="24"/>
        </w:rPr>
        <w:t xml:space="preserve"> </w:t>
      </w:r>
      <w:r w:rsidRPr="006E6303">
        <w:rPr>
          <w:i/>
          <w:iCs/>
          <w:sz w:val="24"/>
          <w:szCs w:val="24"/>
        </w:rPr>
        <w:t>sonraki en az 7 tam günlük süreyi takip eden bir tarih olmalıdır.</w:t>
      </w:r>
    </w:p>
    <w:p w14:paraId="5A6C7CEC" w14:textId="77777777" w:rsidR="00732F7E" w:rsidRPr="006E6303" w:rsidRDefault="00732F7E" w:rsidP="006E6303">
      <w:pPr>
        <w:spacing w:before="0" w:line="240" w:lineRule="auto"/>
        <w:ind w:firstLine="0"/>
        <w:rPr>
          <w:sz w:val="24"/>
          <w:szCs w:val="24"/>
        </w:rPr>
      </w:pPr>
    </w:p>
    <w:sectPr w:rsidR="00732F7E" w:rsidRPr="006E63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DE072" w14:textId="77777777" w:rsidR="008C0C29" w:rsidRDefault="008C0C29" w:rsidP="00B96831">
      <w:pPr>
        <w:spacing w:before="0" w:line="240" w:lineRule="auto"/>
      </w:pPr>
      <w:r>
        <w:separator/>
      </w:r>
    </w:p>
  </w:endnote>
  <w:endnote w:type="continuationSeparator" w:id="0">
    <w:p w14:paraId="7C8733CC" w14:textId="77777777" w:rsidR="008C0C29" w:rsidRDefault="008C0C29" w:rsidP="00B9683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urich BT">
    <w:altName w:val="Trebuchet MS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7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3"/>
      <w:gridCol w:w="700"/>
      <w:gridCol w:w="5739"/>
    </w:tblGrid>
    <w:tr w:rsidR="00DC640F" w:rsidRPr="00DE59C0" w14:paraId="3C5BEB74" w14:textId="77777777" w:rsidTr="000457FD">
      <w:trPr>
        <w:trHeight w:val="571"/>
      </w:trPr>
      <w:tc>
        <w:tcPr>
          <w:tcW w:w="3343" w:type="dxa"/>
        </w:tcPr>
        <w:p w14:paraId="17A5FE2B" w14:textId="77777777" w:rsidR="00DC640F" w:rsidRPr="00DE59C0" w:rsidRDefault="00DC640F" w:rsidP="00DC640F">
          <w:pPr>
            <w:pStyle w:val="AltBilgi"/>
            <w:ind w:firstLine="0"/>
            <w:rPr>
              <w:bCs/>
              <w:sz w:val="20"/>
            </w:rPr>
          </w:pPr>
          <w:r w:rsidRPr="00DE59C0">
            <w:rPr>
              <w:rFonts w:ascii="Arial" w:hAnsi="Arial" w:cs="Arial"/>
              <w:bCs/>
              <w:color w:val="222222"/>
              <w:sz w:val="20"/>
              <w:shd w:val="clear" w:color="auto" w:fill="FFFFFF"/>
            </w:rPr>
            <w:t>1</w:t>
          </w:r>
        </w:p>
      </w:tc>
      <w:tc>
        <w:tcPr>
          <w:tcW w:w="700" w:type="dxa"/>
        </w:tcPr>
        <w:p w14:paraId="561464A2" w14:textId="77777777" w:rsidR="00DC640F" w:rsidRPr="00DE59C0" w:rsidRDefault="00DC640F" w:rsidP="00DC640F">
          <w:pPr>
            <w:pStyle w:val="AltBilgi"/>
            <w:jc w:val="center"/>
            <w:rPr>
              <w:bCs/>
              <w:sz w:val="20"/>
            </w:rPr>
          </w:pPr>
        </w:p>
      </w:tc>
      <w:tc>
        <w:tcPr>
          <w:tcW w:w="5739" w:type="dxa"/>
        </w:tcPr>
        <w:p w14:paraId="676582E8" w14:textId="77777777" w:rsidR="00DC640F" w:rsidRPr="00DE59C0" w:rsidRDefault="00DC640F" w:rsidP="00DC640F">
          <w:pPr>
            <w:pStyle w:val="AltBilgi"/>
            <w:jc w:val="right"/>
            <w:rPr>
              <w:bCs/>
              <w:sz w:val="20"/>
            </w:rPr>
          </w:pPr>
          <w:r w:rsidRPr="00DE59C0">
            <w:rPr>
              <w:rStyle w:val="Gl"/>
              <w:rFonts w:ascii="Arial" w:hAnsi="Arial" w:cs="Arial"/>
              <w:b w:val="0"/>
              <w:sz w:val="20"/>
              <w:shd w:val="clear" w:color="auto" w:fill="FFFFFF"/>
            </w:rPr>
            <w:t/>
          </w:r>
          <w:r w:rsidRPr="00DE59C0">
            <w:rPr>
              <w:rFonts w:ascii="Arial" w:hAnsi="Arial" w:cs="Arial"/>
              <w:bCs/>
              <w:color w:val="222222"/>
              <w:sz w:val="20"/>
              <w:shd w:val="clear" w:color="auto" w:fill="FFFFFF"/>
            </w:rPr>
            <w:t>00.HKM</w:t>
          </w:r>
          <w:r w:rsidRPr="00DE59C0">
            <w:rPr>
              <w:rStyle w:val="Gl"/>
              <w:rFonts w:ascii="Arial" w:hAnsi="Arial" w:cs="Arial"/>
              <w:b w:val="0"/>
              <w:sz w:val="20"/>
              <w:shd w:val="clear" w:color="auto" w:fill="FFFFFF"/>
            </w:rPr>
            <w:t>.</w:t>
          </w:r>
          <w:r w:rsidRPr="00DE59C0">
            <w:rPr>
              <w:rFonts w:ascii="Arial" w:hAnsi="Arial" w:cs="Arial"/>
              <w:bCs/>
              <w:color w:val="222222"/>
              <w:sz w:val="20"/>
              <w:shd w:val="clear" w:color="auto" w:fill="FFFFFF"/>
            </w:rPr>
            <w:t>FR</w:t>
          </w:r>
          <w:r w:rsidRPr="00DE59C0">
            <w:rPr>
              <w:rStyle w:val="Gl"/>
              <w:rFonts w:ascii="Arial" w:hAnsi="Arial" w:cs="Arial"/>
              <w:b w:val="0"/>
              <w:sz w:val="20"/>
              <w:shd w:val="clear" w:color="auto" w:fill="FFFFFF"/>
            </w:rPr>
            <w:t>.</w:t>
          </w:r>
          <w:r w:rsidRPr="00DE59C0">
            <w:rPr>
              <w:rFonts w:ascii="Arial" w:hAnsi="Arial" w:cs="Arial"/>
              <w:bCs/>
              <w:color w:val="222222"/>
              <w:sz w:val="20"/>
              <w:shd w:val="clear" w:color="auto" w:fill="FFFFFF"/>
            </w:rPr>
            <w:t>31</w:t>
          </w:r>
          <w:r w:rsidRPr="00DE59C0">
            <w:rPr>
              <w:rStyle w:val="Gl"/>
              <w:rFonts w:ascii="Arial" w:hAnsi="Arial" w:cs="Arial"/>
              <w:b w:val="0"/>
              <w:sz w:val="20"/>
              <w:shd w:val="clear" w:color="auto" w:fill="FFFFFF"/>
            </w:rPr>
            <w:t/>
          </w:r>
        </w:p>
      </w:tc>
    </w:tr>
  </w:tbl>
  <w:p w14:paraId="07D31234" w14:textId="77777777" w:rsidR="00B96831" w:rsidRPr="0074175C" w:rsidRDefault="00B96831" w:rsidP="00DC640F">
    <w:pPr>
      <w:pStyle w:val="AltBilgi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53F80" w14:textId="77777777" w:rsidR="008C0C29" w:rsidRDefault="008C0C29" w:rsidP="00B96831">
      <w:pPr>
        <w:spacing w:before="0" w:line="240" w:lineRule="auto"/>
      </w:pPr>
      <w:r>
        <w:separator/>
      </w:r>
    </w:p>
  </w:footnote>
  <w:footnote w:type="continuationSeparator" w:id="0">
    <w:p w14:paraId="06F814DE" w14:textId="77777777" w:rsidR="008C0C29" w:rsidRDefault="008C0C29" w:rsidP="00B9683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7031"/>
      <w:gridCol w:w="1352"/>
    </w:tblGrid>
    <w:tr w:rsidR="00B96831" w:rsidRPr="004D3C32" w14:paraId="1C6F07E0" w14:textId="77777777" w:rsidTr="00483C6C">
      <w:trPr>
        <w:trHeight w:val="1405"/>
        <w:jc w:val="center"/>
      </w:trPr>
      <w:tc>
        <w:tcPr>
          <w:tcW w:w="1418" w:type="dxa"/>
          <w:vAlign w:val="center"/>
        </w:tcPr>
        <w:p w14:paraId="4D4AB7CA" w14:textId="77777777" w:rsidR="00B96831" w:rsidRPr="004D3C32" w:rsidRDefault="00B96831" w:rsidP="001F06C8">
          <w:pPr>
            <w:spacing w:line="240" w:lineRule="auto"/>
            <w:ind w:firstLine="0"/>
            <w:rPr>
              <w:sz w:val="24"/>
              <w:szCs w:val="24"/>
            </w:rPr>
          </w:pPr>
          <w:bookmarkStart w:id="0" w:name="_Toc312155106"/>
          <w:bookmarkStart w:id="1" w:name="_Toc450384721"/>
          <w:r>
            <w:rPr>
              <w:noProof/>
              <w:sz w:val="24"/>
              <w:szCs w:val="24"/>
            </w:rPr>
            <w:drawing>
              <wp:inline distT="0" distB="0" distL="0" distR="0" wp14:anchorId="7A030C1D" wp14:editId="61F49ACF">
                <wp:extent cx="749300" cy="1068705"/>
                <wp:effectExtent l="0" t="0" r="0" b="0"/>
                <wp:docPr id="1" name="Resim 1" descr="dikey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ikey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300" cy="1068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1" w:type="dxa"/>
          <w:vAlign w:val="center"/>
        </w:tcPr>
        <w:p w14:paraId="4679A3D0" w14:textId="77777777" w:rsidR="00B808A0" w:rsidRDefault="00B808A0" w:rsidP="001F06C8">
          <w:pPr>
            <w:spacing w:line="12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T.C.</w:t>
          </w:r>
        </w:p>
        <w:p w14:paraId="438E3DD3" w14:textId="77777777" w:rsidR="00B96831" w:rsidRPr="004D3C32" w:rsidRDefault="00B96831" w:rsidP="001F06C8">
          <w:pPr>
            <w:spacing w:line="120" w:lineRule="auto"/>
            <w:jc w:val="center"/>
            <w:rPr>
              <w:b/>
              <w:sz w:val="24"/>
              <w:szCs w:val="24"/>
            </w:rPr>
          </w:pPr>
          <w:r w:rsidRPr="004D3C32">
            <w:rPr>
              <w:b/>
              <w:sz w:val="24"/>
              <w:szCs w:val="24"/>
            </w:rPr>
            <w:t>SAKARYA ÜNİVERSİTESİ</w:t>
          </w:r>
        </w:p>
        <w:p w14:paraId="42E6AAA2" w14:textId="77777777" w:rsidR="00B96831" w:rsidRDefault="00B96831" w:rsidP="001F06C8">
          <w:pPr>
            <w:spacing w:line="120" w:lineRule="auto"/>
            <w:jc w:val="center"/>
            <w:rPr>
              <w:b/>
              <w:sz w:val="24"/>
              <w:szCs w:val="24"/>
            </w:rPr>
          </w:pPr>
          <w:r w:rsidRPr="004D3C32">
            <w:rPr>
              <w:b/>
              <w:sz w:val="24"/>
              <w:szCs w:val="24"/>
            </w:rPr>
            <w:t xml:space="preserve">HUKUK MÜŞAVİRLİĞİ </w:t>
          </w:r>
        </w:p>
        <w:p w14:paraId="49115C17" w14:textId="77777777" w:rsidR="001F06C8" w:rsidRDefault="001F06C8" w:rsidP="001F06C8">
          <w:pPr>
            <w:spacing w:line="120" w:lineRule="auto"/>
            <w:jc w:val="center"/>
            <w:rPr>
              <w:b/>
              <w:sz w:val="24"/>
              <w:szCs w:val="24"/>
            </w:rPr>
          </w:pPr>
        </w:p>
        <w:p w14:paraId="262CE0AB" w14:textId="77777777" w:rsidR="00A757DD" w:rsidRPr="001F06C8" w:rsidRDefault="00A757DD" w:rsidP="001F06C8">
          <w:pPr>
            <w:spacing w:line="120" w:lineRule="auto"/>
            <w:jc w:val="center"/>
            <w:rPr>
              <w:b/>
              <w:sz w:val="32"/>
              <w:szCs w:val="32"/>
            </w:rPr>
          </w:pPr>
          <w:r w:rsidRPr="001F06C8">
            <w:rPr>
              <w:b/>
              <w:sz w:val="32"/>
              <w:szCs w:val="32"/>
            </w:rPr>
            <w:t>ÖĞRENCİ DİSİPLİN SORUŞTURMASI</w:t>
          </w:r>
        </w:p>
        <w:p w14:paraId="22B3D577" w14:textId="77777777" w:rsidR="00B96831" w:rsidRPr="006E6303" w:rsidRDefault="006E6303" w:rsidP="001F06C8">
          <w:pPr>
            <w:spacing w:line="120" w:lineRule="auto"/>
            <w:ind w:firstLine="0"/>
            <w:jc w:val="center"/>
            <w:rPr>
              <w:b/>
              <w:sz w:val="24"/>
              <w:szCs w:val="24"/>
            </w:rPr>
          </w:pPr>
          <w:r w:rsidRPr="001F06C8">
            <w:rPr>
              <w:b/>
              <w:bCs/>
              <w:sz w:val="32"/>
              <w:szCs w:val="32"/>
            </w:rPr>
            <w:t>SAVUNMA İSTEME YAZISI</w:t>
          </w:r>
        </w:p>
      </w:tc>
      <w:tc>
        <w:tcPr>
          <w:tcW w:w="1352" w:type="dxa"/>
        </w:tcPr>
        <w:p w14:paraId="68110BCC" w14:textId="77777777" w:rsidR="00B96831" w:rsidRPr="004D3C32" w:rsidRDefault="00B96831" w:rsidP="001F06C8">
          <w:pPr>
            <w:spacing w:line="240" w:lineRule="auto"/>
            <w:jc w:val="center"/>
            <w:rPr>
              <w:sz w:val="24"/>
              <w:szCs w:val="24"/>
            </w:rPr>
          </w:pPr>
        </w:p>
        <w:p w14:paraId="70FE7B94" w14:textId="77777777" w:rsidR="00B96831" w:rsidRPr="004D3C32" w:rsidRDefault="00B96831" w:rsidP="001F06C8">
          <w:pPr>
            <w:spacing w:line="240" w:lineRule="auto"/>
            <w:jc w:val="center"/>
            <w:rPr>
              <w:sz w:val="24"/>
              <w:szCs w:val="24"/>
            </w:rPr>
          </w:pPr>
        </w:p>
        <w:sdt>
          <w:sdtPr>
            <w:id w:val="-1524695038"/>
            <w:docPartObj>
              <w:docPartGallery w:val="Page Numbers (Top of Page)"/>
              <w:docPartUnique/>
            </w:docPartObj>
          </w:sdtPr>
          <w:sdtContent>
            <w:p w14:paraId="6DD7E13D" w14:textId="77777777" w:rsidR="003C0871" w:rsidRDefault="003C0871" w:rsidP="001F06C8">
              <w:pPr>
                <w:pStyle w:val="AltBilgi"/>
                <w:ind w:firstLine="0"/>
                <w:jc w:val="center"/>
              </w:pPr>
              <w:r>
                <w:t>Sayfa:</w:t>
              </w:r>
            </w:p>
            <w:p w14:paraId="0DE8C066" w14:textId="77777777" w:rsidR="003C0871" w:rsidRDefault="003C0871" w:rsidP="001F06C8">
              <w:pPr>
                <w:pStyle w:val="AltBilgi"/>
                <w:ind w:firstLine="0"/>
                <w:jc w:val="center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>PAGE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D63029">
                <w:rPr>
                  <w:b/>
                  <w:bCs/>
                  <w:noProof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/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>NUMPAGES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D63029">
                <w:rPr>
                  <w:b/>
                  <w:bCs/>
                  <w:noProof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3529B770" w14:textId="77777777" w:rsidR="00B96831" w:rsidRPr="004D3C32" w:rsidRDefault="00B96831" w:rsidP="001F06C8">
          <w:pPr>
            <w:spacing w:line="240" w:lineRule="auto"/>
            <w:ind w:firstLine="0"/>
            <w:jc w:val="center"/>
            <w:rPr>
              <w:sz w:val="24"/>
              <w:szCs w:val="24"/>
            </w:rPr>
          </w:pPr>
        </w:p>
      </w:tc>
    </w:tr>
    <w:bookmarkEnd w:id="0"/>
    <w:bookmarkEnd w:id="1"/>
  </w:tbl>
  <w:p w14:paraId="6A8DDB16" w14:textId="77777777" w:rsidR="00B96831" w:rsidRDefault="00B968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2530F"/>
    <w:multiLevelType w:val="hybridMultilevel"/>
    <w:tmpl w:val="CC627828"/>
    <w:lvl w:ilvl="0" w:tplc="EA5427A8">
      <w:start w:val="20"/>
      <w:numFmt w:val="bullet"/>
      <w:lvlText w:val="-"/>
      <w:lvlJc w:val="left"/>
      <w:pPr>
        <w:ind w:left="1261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num w:numId="1" w16cid:durableId="165972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E03"/>
    <w:rsid w:val="00020F14"/>
    <w:rsid w:val="00040BF9"/>
    <w:rsid w:val="000A0A9A"/>
    <w:rsid w:val="001C5CA6"/>
    <w:rsid w:val="001D1ADE"/>
    <w:rsid w:val="001F06C8"/>
    <w:rsid w:val="00227C24"/>
    <w:rsid w:val="003632CA"/>
    <w:rsid w:val="0038395E"/>
    <w:rsid w:val="003C0871"/>
    <w:rsid w:val="0040138E"/>
    <w:rsid w:val="004408BD"/>
    <w:rsid w:val="004607CE"/>
    <w:rsid w:val="0046771B"/>
    <w:rsid w:val="004A6A6D"/>
    <w:rsid w:val="004D3C32"/>
    <w:rsid w:val="004E3AF4"/>
    <w:rsid w:val="004F08C7"/>
    <w:rsid w:val="005A34D0"/>
    <w:rsid w:val="005E01AE"/>
    <w:rsid w:val="006E6303"/>
    <w:rsid w:val="00701778"/>
    <w:rsid w:val="00732F7E"/>
    <w:rsid w:val="0074175C"/>
    <w:rsid w:val="00745228"/>
    <w:rsid w:val="007C28C7"/>
    <w:rsid w:val="00815E03"/>
    <w:rsid w:val="00871908"/>
    <w:rsid w:val="008C0C29"/>
    <w:rsid w:val="008C59E2"/>
    <w:rsid w:val="008D2234"/>
    <w:rsid w:val="008D4F40"/>
    <w:rsid w:val="008F7B45"/>
    <w:rsid w:val="0092022B"/>
    <w:rsid w:val="00962478"/>
    <w:rsid w:val="00A757DD"/>
    <w:rsid w:val="00A8628E"/>
    <w:rsid w:val="00AD471B"/>
    <w:rsid w:val="00B808A0"/>
    <w:rsid w:val="00B96831"/>
    <w:rsid w:val="00BA258B"/>
    <w:rsid w:val="00C11AB5"/>
    <w:rsid w:val="00C22EE0"/>
    <w:rsid w:val="00C86941"/>
    <w:rsid w:val="00D06C54"/>
    <w:rsid w:val="00D27D52"/>
    <w:rsid w:val="00D63029"/>
    <w:rsid w:val="00DC1157"/>
    <w:rsid w:val="00DC5DEA"/>
    <w:rsid w:val="00DC640F"/>
    <w:rsid w:val="00F14275"/>
    <w:rsid w:val="00F46225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0BFF8"/>
  <w15:chartTrackingRefBased/>
  <w15:docId w15:val="{8FA55170-E451-4FBF-9008-F960FE2E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03"/>
    <w:pPr>
      <w:spacing w:before="120" w:line="252" w:lineRule="auto"/>
      <w:ind w:firstLine="397"/>
    </w:pPr>
    <w:rPr>
      <w:rFonts w:eastAsia="Times New Roman"/>
      <w:snapToGrid w:val="0"/>
      <w:sz w:val="22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ihat">
    <w:name w:val="İçtihat"/>
    <w:rsid w:val="00815E03"/>
    <w:pPr>
      <w:spacing w:before="120" w:line="252" w:lineRule="auto"/>
      <w:ind w:firstLine="397"/>
    </w:pPr>
    <w:rPr>
      <w:rFonts w:eastAsia="Times New Roman"/>
      <w:sz w:val="20"/>
      <w:szCs w:val="20"/>
    </w:rPr>
  </w:style>
  <w:style w:type="paragraph" w:customStyle="1" w:styleId="DilekceBaslg">
    <w:name w:val="DilekceBaslıgı"/>
    <w:rsid w:val="00815E03"/>
    <w:pPr>
      <w:pageBreakBefore/>
      <w:spacing w:before="240" w:after="120" w:line="252" w:lineRule="auto"/>
      <w:jc w:val="center"/>
    </w:pPr>
    <w:rPr>
      <w:rFonts w:ascii="Zurich BT" w:eastAsia="Times New Roman" w:hAnsi="Zurich BT"/>
      <w:b/>
      <w:bCs/>
      <w:sz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9683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6831"/>
    <w:rPr>
      <w:rFonts w:eastAsia="Times New Roman"/>
      <w:snapToGrid w:val="0"/>
      <w:sz w:val="22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9683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6831"/>
    <w:rPr>
      <w:rFonts w:eastAsia="Times New Roman"/>
      <w:snapToGrid w:val="0"/>
      <w:sz w:val="22"/>
      <w:szCs w:val="20"/>
      <w:lang w:eastAsia="tr-TR"/>
    </w:rPr>
  </w:style>
  <w:style w:type="table" w:styleId="TabloKlavuzu">
    <w:name w:val="Table Grid"/>
    <w:basedOn w:val="NormalTablo"/>
    <w:rsid w:val="003C0871"/>
    <w:pPr>
      <w:spacing w:line="240" w:lineRule="auto"/>
      <w:jc w:val="left"/>
    </w:pPr>
    <w:rPr>
      <w:rFonts w:eastAsia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3C0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Ahmet Kılıçarslan</cp:lastModifiedBy>
  <cp:revision>11</cp:revision>
  <dcterms:created xsi:type="dcterms:W3CDTF">2018-12-10T12:54:00Z</dcterms:created>
  <dcterms:modified xsi:type="dcterms:W3CDTF">2023-12-21T10:47:00Z</dcterms:modified>
</cp:coreProperties>
</file>